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97C9C">
      <w:pPr>
        <w:jc w:val="right"/>
      </w:pPr>
    </w:p>
    <w:p w14:paraId="7CADA402">
      <w:pPr>
        <w:spacing w:line="560" w:lineRule="exact"/>
        <w:jc w:val="left"/>
        <w:rPr>
          <w:sz w:val="31"/>
        </w:rPr>
      </w:pPr>
      <w:r>
        <w:rPr>
          <w:rFonts w:hint="eastAsia"/>
          <w:sz w:val="31"/>
        </w:rPr>
        <w:t>附件</w:t>
      </w:r>
      <w:r>
        <w:rPr>
          <w:sz w:val="31"/>
        </w:rPr>
        <w:t>2</w:t>
      </w:r>
      <w:r>
        <w:rPr>
          <w:rFonts w:hint="eastAsia"/>
          <w:sz w:val="31"/>
        </w:rPr>
        <w:t>：</w:t>
      </w:r>
    </w:p>
    <w:p w14:paraId="740CB82F">
      <w:pPr>
        <w:spacing w:line="560" w:lineRule="exact"/>
        <w:jc w:val="center"/>
        <w:rPr>
          <w:rFonts w:eastAsia="方正小标宋_GBK" w:cs="方正小标宋_GBK"/>
          <w:sz w:val="40"/>
          <w:szCs w:val="40"/>
        </w:rPr>
      </w:pPr>
      <w:bookmarkStart w:id="0" w:name="_GoBack"/>
      <w:r>
        <w:rPr>
          <w:rFonts w:hint="eastAsia" w:eastAsia="方正小标宋_GBK" w:cs="方正小标宋_GBK"/>
          <w:sz w:val="40"/>
          <w:szCs w:val="40"/>
        </w:rPr>
        <w:t>食品安全突发事件信息报告</w:t>
      </w:r>
    </w:p>
    <w:bookmarkEnd w:id="0"/>
    <w:p w14:paraId="1A9C556B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报送部门（盖章）：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报送时间：年月日时分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319"/>
        <w:gridCol w:w="1319"/>
        <w:gridCol w:w="1260"/>
        <w:gridCol w:w="2857"/>
      </w:tblGrid>
      <w:tr w14:paraId="6735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9384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事件名称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E42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4750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AF18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参与处置部门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7BE8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1F9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01EC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主报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613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535E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报告类别（√）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C7E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初报（）</w:t>
            </w:r>
          </w:p>
          <w:p w14:paraId="6A9EB5E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续报（）</w:t>
            </w:r>
          </w:p>
        </w:tc>
      </w:tr>
      <w:tr w14:paraId="1E03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50ED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抄送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741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74F2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FBDE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签发领导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3023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5F22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931C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发生时间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132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A52E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事发地点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969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078C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082D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事件等级（√）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D98D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（）一般（Ⅳ级）、（）较大（Ⅲ级）</w:t>
            </w:r>
          </w:p>
          <w:p w14:paraId="5EE42C13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（）重大（Ⅱ级）、（）特大（Ⅰ级）</w:t>
            </w:r>
          </w:p>
        </w:tc>
      </w:tr>
      <w:tr w14:paraId="21E1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51C0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事件基本情况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3C7B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初报情况：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35607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摄食人数：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发病人数：</w:t>
            </w:r>
          </w:p>
          <w:p w14:paraId="0C7330A8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住院人数：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危重人数：</w:t>
            </w:r>
          </w:p>
          <w:p w14:paraId="1E02A443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死亡人数：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康复人数：</w:t>
            </w:r>
          </w:p>
        </w:tc>
      </w:tr>
      <w:tr w14:paraId="7F58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9EA8"/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8F3F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续报情况：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4E4E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摄食人数：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发病人数：</w:t>
            </w:r>
          </w:p>
          <w:p w14:paraId="38BC8DF2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住院人数：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危重人数：</w:t>
            </w:r>
          </w:p>
          <w:p w14:paraId="4D8337F5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死亡人数：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康复人数：</w:t>
            </w:r>
          </w:p>
        </w:tc>
      </w:tr>
      <w:tr w14:paraId="050A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D6E3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</w:t>
            </w:r>
          </w:p>
          <w:p w14:paraId="0315D79C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0435A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初判原因：</w:t>
            </w:r>
          </w:p>
        </w:tc>
      </w:tr>
      <w:tr w14:paraId="0B09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9D9D"/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59DF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续报原因：</w:t>
            </w:r>
          </w:p>
        </w:tc>
      </w:tr>
      <w:tr w14:paraId="7069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9D8E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</w:t>
            </w:r>
          </w:p>
          <w:p w14:paraId="39BC6D0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B29E1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初报处置措施：</w:t>
            </w:r>
          </w:p>
        </w:tc>
      </w:tr>
      <w:tr w14:paraId="19ED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CC07"/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F79F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续报处置情况：</w:t>
            </w:r>
          </w:p>
        </w:tc>
      </w:tr>
      <w:tr w14:paraId="0FDF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1568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25745B4C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6837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传真：</w:t>
            </w:r>
          </w:p>
          <w:p w14:paraId="50358780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电子邮箱：</w:t>
            </w:r>
          </w:p>
          <w:p w14:paraId="7CD52654">
            <w:pPr>
              <w:widowControl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 w14:paraId="6F46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A05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5CE4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发生地食安办及有关职能部门依本《预案》规定第一时间报告事件信息。</w:t>
            </w:r>
          </w:p>
        </w:tc>
      </w:tr>
    </w:tbl>
    <w:p w14:paraId="72AAF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B7E22"/>
    <w:rsid w:val="1145114A"/>
    <w:rsid w:val="64C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方正仿宋_GBK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0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2020-12-04T04:18:00Z</dcterms:created>
  <dc:creator>dell</dc:creator>
  <cp:lastModifiedBy>User</cp:lastModifiedBy>
  <dcterms:modified xsi:type="dcterms:W3CDTF">2025-01-23T02:30:17Z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98051CF71BC7481AB8672F058FA96BCC_13</vt:lpwstr>
  </property>
</Properties>
</file>